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2500" cy="83820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tabs>
          <w:tab w:val="clear" w:pos="709"/>
          <w:tab w:val="left" w:pos="2895" w:leader="none"/>
        </w:tabs>
        <w:jc w:val="center"/>
        <w:rPr/>
      </w:pPr>
      <w:r>
        <w:rPr/>
        <w:t xml:space="preserve">               </w:t>
      </w:r>
    </w:p>
    <w:p>
      <w:pPr>
        <w:pStyle w:val="Standard"/>
        <w:tabs>
          <w:tab w:val="clear" w:pos="709"/>
          <w:tab w:val="left" w:pos="2895" w:leader="none"/>
        </w:tabs>
        <w:jc w:val="center"/>
        <w:rPr/>
      </w:pPr>
      <w:r>
        <w:rPr>
          <w:rFonts w:ascii="Century Gothic" w:hAnsi="Century Gothic"/>
          <w:color w:val="0000FF"/>
          <w:sz w:val="44"/>
          <w:szCs w:val="44"/>
        </w:rPr>
        <w:t>L’arche d’Izia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color w:val="0000FF"/>
          <w:sz w:val="44"/>
          <w:szCs w:val="44"/>
        </w:rPr>
      </w:pPr>
      <w:r>
        <w:rPr>
          <w:rFonts w:ascii="Century Gothic" w:hAnsi="Century Gothic"/>
          <w:color w:val="0000FF"/>
          <w:sz w:val="44"/>
          <w:szCs w:val="44"/>
        </w:rPr>
        <w:t xml:space="preserve">                 </w:t>
      </w:r>
      <w:r>
        <w:rPr>
          <w:rFonts w:ascii="Century Gothic" w:hAnsi="Century Gothic"/>
          <w:color w:val="0000FF"/>
          <w:sz w:val="44"/>
          <w:szCs w:val="44"/>
        </w:rPr>
        <w:t>Pension canine, féline et n.a.c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                                </w:t>
      </w:r>
      <w:r>
        <w:rPr>
          <w:rFonts w:ascii="Century Gothic" w:hAnsi="Century Gothic"/>
        </w:rPr>
        <w:t>Siret : 837 695 295 000 19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4 rue pie grièche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25500 Le Bélieu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sz w:val="28"/>
          <w:szCs w:val="28"/>
          <w:shd w:fill="FFFF00" w:val="clear"/>
        </w:rPr>
      </w:pPr>
      <w:r>
        <w:rPr>
          <w:rFonts w:ascii="Century Gothic" w:hAnsi="Century Gothic"/>
          <w:sz w:val="28"/>
          <w:szCs w:val="28"/>
          <w:shd w:fill="FFFF00" w:val="clear"/>
        </w:rPr>
        <w:t>Tel : 07 87 79 85 59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</w:t>
      </w:r>
      <w:r>
        <w:rPr>
          <w:rFonts w:ascii="Century Gothic" w:hAnsi="Century Gothic"/>
          <w:b/>
          <w:bCs/>
          <w:sz w:val="32"/>
          <w:szCs w:val="32"/>
          <w:u w:val="single"/>
        </w:rPr>
        <w:t>CONTRAT DE PENSION</w:t>
      </w:r>
    </w:p>
    <w:p>
      <w:pPr>
        <w:pStyle w:val="Standard"/>
        <w:tabs>
          <w:tab w:val="clear" w:pos="709"/>
          <w:tab w:val="left" w:pos="2895" w:leader="none"/>
        </w:tabs>
        <w:jc w:val="center"/>
        <w:rPr>
          <w:rFonts w:ascii="Century Gothic" w:hAnsi="Century Gothic"/>
          <w:b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N.A.C(s)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Entre :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SASU L’arche d’Izia , représentée par Cupillard Eric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Et le propriétaire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 :………………………………………………………..Prénom :………………………….. 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Adresse :……………………………………………………………………………………………..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Code postal :……………..……………………………….Commune :………………………...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Téléphone fixe :…………………………………………...Portable :………………………..….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 mail :……………..………………………………………………………………………………....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Personnes à prévenir en cas d’urgence :………………………………………………..….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>..………………………………………………………………………………..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Personnes autorisées à récupérer le pensionnaire :…………………………………..…….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Vétérinaire :………………………………………………..Téléphone :……………………….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cas de nécessité, dois je me rendre chez votre vétérinaire*    Non         Oui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contacter celui de la pension *    Non       Oui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vétérinaire de garde*                     Non       Oui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 entouré la bonne réponse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mc:AlternateContent>
          <mc:Choice Requires="wps">
            <w:drawing>
              <wp:anchor behindDoc="0" distT="0" distB="145" distL="0" distR="150" simplePos="0" locked="0" layoutInCell="0" allowOverlap="1" relativeHeight="6" wp14:anchorId="3BE81B96">
                <wp:simplePos x="0" y="0"/>
                <wp:positionH relativeFrom="column">
                  <wp:posOffset>5934710</wp:posOffset>
                </wp:positionH>
                <wp:positionV relativeFrom="paragraph">
                  <wp:posOffset>72390</wp:posOffset>
                </wp:positionV>
                <wp:extent cx="324485" cy="176530"/>
                <wp:effectExtent l="0" t="0" r="18900" b="1446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/>
                              <w:t>1.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style="position:absolute;margin-left:467.3pt;margin-top:5.7pt;width:25.45pt;height:13.8pt;mso-wrap-style:none;v-text-anchor:top" wp14:anchorId="3BE81B9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     </w:t>
                      </w:r>
                      <w:r>
                        <w:rPr/>
                        <w:t>1.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2880995</wp:posOffset>
            </wp:positionH>
            <wp:positionV relativeFrom="paragraph">
              <wp:posOffset>-94615</wp:posOffset>
            </wp:positionV>
            <wp:extent cx="469265" cy="413385"/>
            <wp:effectExtent l="0" t="0" r="0" b="0"/>
            <wp:wrapSquare wrapText="bothSides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Le(s) pensionnaire(s)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Nom(s) :……………………………………………………………………………………………..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>Espèces(s)/Races :………………………………………………………………………………..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Numéro(s)d’identification :……………………………………………………………………...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Date(s) de naissance :…………………………………………………………………………….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Sexe(s) :……………………………………………………………………………………………...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Poids :…………………………………………………………………………………………………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Caractère(s) :*                     Agressif      Fugueur     Dominant       Craintif……………….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Date(s)des dernières chaleurs :…………………………………………………………………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Stérilisée(s) ou Castré(s) :*           Oui                                    Non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Problèmes de santé :……………………………………………………………………………...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>Traitement(sur ordonnance) :…………………………………………………………………...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Aliments :*……………………………………………………………………………………………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Friandises :*                           Oui                                    Non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Affaires confiées :…………………………………………………………………………………..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Droits à l’image :*                Oui                                    Non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* entouré la bonne réponse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hd w:fill="0000FF" w:val="clear"/>
        </w:rPr>
      </w:pPr>
      <w:r>
        <w:rPr>
          <w:rFonts w:ascii="Century Gothic" w:hAnsi="Century Gothic"/>
          <w:shd w:fill="0000FF" w:val="clear"/>
        </w:rPr>
        <w:t>En cas de plusieurs n.a.c(s), veuillez utiliser différentes couleurs de stylo.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mc:AlternateContent>
          <mc:Choice Requires="wps">
            <w:drawing>
              <wp:anchor behindDoc="0" distT="0" distB="0" distL="0" distR="410" simplePos="0" locked="0" layoutInCell="0" allowOverlap="1" relativeHeight="8" wp14:anchorId="71E8BA44">
                <wp:simplePos x="0" y="0"/>
                <wp:positionH relativeFrom="column">
                  <wp:posOffset>5971540</wp:posOffset>
                </wp:positionH>
                <wp:positionV relativeFrom="paragraph">
                  <wp:posOffset>74930</wp:posOffset>
                </wp:positionV>
                <wp:extent cx="337820" cy="248920"/>
                <wp:effectExtent l="0" t="0" r="5940" b="18660"/>
                <wp:wrapNone/>
                <wp:docPr id="5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20" cy="24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/>
                              <w:t>2.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2" path="m0,0l-2147483645,0l-2147483645,-2147483646l0,-2147483646xe" stroked="f" style="position:absolute;margin-left:470.2pt;margin-top:5.9pt;width:26.5pt;height:19.5pt;mso-wrap-style:none;v-text-anchor:top" wp14:anchorId="71E8BA4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     </w:t>
                      </w:r>
                      <w:r>
                        <w:rPr/>
                        <w:t>2.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2907665</wp:posOffset>
            </wp:positionH>
            <wp:positionV relativeFrom="paragraph">
              <wp:posOffset>-247650</wp:posOffset>
            </wp:positionV>
            <wp:extent cx="469265" cy="413385"/>
            <wp:effectExtent l="0" t="0" r="0" b="0"/>
            <wp:wrapSquare wrapText="bothSides"/>
            <wp:docPr id="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Date du séjour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Jour d’arrivée souhaité :…..……………………………………..Heure :……………………...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Jour de départ souhaité :………………………….…………….Heure :……………………...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de jours :…………………………………………………………………………………..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>Horaires d’ouverture</w:t>
      </w:r>
      <w:r>
        <w:rPr>
          <w:rFonts w:ascii="Century Gothic" w:hAnsi="Century Gothic"/>
          <w:b/>
          <w:bCs/>
          <w:sz w:val="21"/>
          <w:szCs w:val="21"/>
        </w:rPr>
        <w:t>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Lundi au samedi : 7h à 12h et 14h à 18h</w:t>
      </w:r>
      <w:r>
        <w:rPr>
          <w:rFonts w:ascii="Century Gothic" w:hAnsi="Century Gothic"/>
          <w:color w:val="FF3333"/>
          <w:sz w:val="21"/>
          <w:szCs w:val="21"/>
        </w:rPr>
        <w:t>(sur rendez vous)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color w:val="FF3333"/>
          <w:sz w:val="21"/>
          <w:szCs w:val="21"/>
        </w:rPr>
      </w:pPr>
      <w:r>
        <w:rPr>
          <w:rFonts w:ascii="Century Gothic" w:hAnsi="Century Gothic"/>
          <w:color w:val="FF3333"/>
          <w:sz w:val="21"/>
          <w:szCs w:val="21"/>
        </w:rPr>
        <w:t xml:space="preserve">                                           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Prix des prestations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 journée+1 nuit(7h à 7h): </w:t>
      </w:r>
      <w:r>
        <w:rPr>
          <w:rFonts w:ascii="Century Gothic" w:hAnsi="Century Gothic"/>
          <w:color w:val="6666FF"/>
        </w:rPr>
        <w:t>1</w:t>
      </w:r>
      <w:r>
        <w:rPr>
          <w:rFonts w:ascii="Century Gothic" w:hAnsi="Century Gothic"/>
          <w:color w:val="6666FF"/>
        </w:rPr>
        <w:t>2</w:t>
      </w:r>
      <w:r>
        <w:rPr>
          <w:rFonts w:ascii="Century Gothic" w:hAnsi="Century Gothic"/>
          <w:color w:val="6666FF"/>
        </w:rPr>
        <w:t>€ TTC</w:t>
      </w:r>
      <w:r>
        <w:rPr>
          <w:rFonts w:ascii="Century Gothic" w:hAnsi="Century Gothic"/>
        </w:rPr>
        <w:t xml:space="preserve"> 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 journée( 7h à 18h) :</w:t>
      </w:r>
      <w:r>
        <w:rPr>
          <w:rFonts w:ascii="Century Gothic" w:hAnsi="Century Gothic"/>
          <w:color w:val="FF8000"/>
          <w:shd w:fill="auto" w:val="clear"/>
        </w:rPr>
        <w:t>9€TT</w:t>
      </w:r>
      <w:r>
        <w:rPr>
          <w:rFonts w:ascii="Century Gothic" w:hAnsi="Century Gothic"/>
          <w:color w:val="FF8000"/>
          <w:shd w:fill="auto" w:val="clear"/>
        </w:rPr>
        <w:t>C</w:t>
      </w:r>
      <w:r>
        <w:rPr>
          <w:rFonts w:ascii="Century Gothic" w:hAnsi="Century Gothic"/>
        </w:rPr>
        <w:t>………………………………………………………………….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  <w:tab w:val="left" w:pos="565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½ journée(7h à 12h et 14h à 18h):</w:t>
      </w:r>
      <w:r>
        <w:rPr>
          <w:rFonts w:ascii="Century Gothic" w:hAnsi="Century Gothic"/>
          <w:color w:val="00CC33"/>
        </w:rPr>
        <w:t>6€ TTC</w:t>
      </w:r>
      <w:r>
        <w:rPr>
          <w:rFonts w:ascii="Century Gothic" w:hAnsi="Century Gothic"/>
        </w:rPr>
        <w:t>………………………………………………....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 nuit(18h à 7h):</w:t>
      </w:r>
      <w:r>
        <w:rPr>
          <w:rFonts w:ascii="Century Gothic" w:hAnsi="Century Gothic"/>
          <w:color w:val="800000"/>
        </w:rPr>
        <w:t>5€ TTC </w:t>
      </w:r>
      <w:r>
        <w:rPr>
          <w:rFonts w:ascii="Century Gothic" w:hAnsi="Century Gothic"/>
          <w:color w:val="00FFFF"/>
        </w:rPr>
        <w:t>*</w:t>
      </w:r>
      <w:r>
        <w:rPr>
          <w:rFonts w:ascii="Century Gothic" w:hAnsi="Century Gothic"/>
          <w:color w:val="000000"/>
        </w:rPr>
        <w:t>……………………………………………………………………….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½ journée+ 1 nuit(14h à 7h):</w:t>
      </w:r>
      <w:r>
        <w:rPr>
          <w:color w:val="ACB20C"/>
        </w:rPr>
        <w:t>9,50€ TTC</w:t>
      </w:r>
      <w:r>
        <w:rPr>
          <w:rFonts w:ascii="Century Gothic" w:hAnsi="Century Gothic"/>
        </w:rPr>
        <w:t>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Tarifs supplémentaires :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Administration orale de médicaments (sur ordonnance uniquement) : </w:t>
      </w:r>
      <w:r>
        <w:rPr>
          <w:rFonts w:ascii="Century Gothic" w:hAnsi="Century Gothic"/>
          <w:color w:val="660066"/>
        </w:rPr>
        <w:t>1€ TTC/jour</w:t>
      </w:r>
      <w:r>
        <w:rPr>
          <w:rFonts w:ascii="Century Gothic" w:hAnsi="Century Gothic"/>
          <w:color w:val="000000"/>
        </w:rPr>
        <w:t>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Soins (sur ordonnance uniquement) : </w:t>
      </w:r>
      <w:r>
        <w:rPr>
          <w:rFonts w:ascii="Century Gothic" w:hAnsi="Century Gothic"/>
          <w:color w:val="FF00FF"/>
        </w:rPr>
        <w:t>3€ TTC/jour</w:t>
      </w:r>
      <w:r>
        <w:rPr>
          <w:rFonts w:ascii="Century Gothic" w:hAnsi="Century Gothic"/>
        </w:rPr>
        <w:t>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CC0000"/>
        </w:rPr>
        <w:t xml:space="preserve">20€ TTC/jour </w:t>
      </w:r>
      <w:r>
        <w:rPr>
          <w:rFonts w:ascii="Century Gothic" w:hAnsi="Century Gothic"/>
          <w:color w:val="000000"/>
        </w:rPr>
        <w:t>supplémentaire</w:t>
      </w:r>
      <w:r>
        <w:rPr>
          <w:rFonts w:ascii="Century Gothic" w:hAnsi="Century Gothic"/>
          <w:color w:val="CC0000"/>
        </w:rPr>
        <w:t xml:space="preserve"> </w:t>
      </w:r>
      <w:r>
        <w:rPr>
          <w:rFonts w:ascii="Century Gothic" w:hAnsi="Century Gothic"/>
          <w:color w:val="000000"/>
        </w:rPr>
        <w:t>pour</w:t>
      </w:r>
      <w:r>
        <w:rPr>
          <w:rFonts w:ascii="Century Gothic" w:hAnsi="Century Gothic"/>
          <w:color w:val="CC0000"/>
        </w:rPr>
        <w:t xml:space="preserve"> </w:t>
      </w:r>
      <w:r>
        <w:rPr>
          <w:rFonts w:ascii="Century Gothic" w:hAnsi="Century Gothic"/>
          <w:color w:val="000000"/>
        </w:rPr>
        <w:t>f</w:t>
      </w:r>
      <w:r>
        <w:rPr>
          <w:rFonts w:ascii="Century Gothic" w:hAnsi="Century Gothic"/>
        </w:rPr>
        <w:t>emelle en chaleur : 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00CCFF"/>
        </w:rPr>
        <w:t>*10€ TTC</w:t>
      </w:r>
      <w:r>
        <w:rPr>
          <w:rFonts w:ascii="Century Gothic" w:hAnsi="Century Gothic"/>
        </w:rPr>
        <w:t xml:space="preserve"> supplémentaire en dehors des heures d’ouverture : 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579D1C"/>
        </w:rPr>
        <w:t>20€ TTC</w:t>
      </w:r>
      <w:r>
        <w:rPr>
          <w:rFonts w:ascii="Century Gothic" w:hAnsi="Century Gothic"/>
        </w:rPr>
        <w:t xml:space="preserve"> arrivée et départ dimanche et jours fériés :……………………………………….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CC9900"/>
        </w:rPr>
        <w:t>1,5€ TTC/jour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color w:val="CC9900"/>
        </w:rPr>
        <w:t>fruits et légumes frais </w:t>
      </w:r>
      <w:r>
        <w:rPr>
          <w:rFonts w:ascii="Century Gothic" w:hAnsi="Century Gothic"/>
          <w:color w:val="000000"/>
        </w:rPr>
        <w:t>:…………………………………………………………….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Prix du séjour :……………………………………………………………………………………....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Avantage client :…………………………………………………………………………………..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Annulation Remboursement 15% :……………………………………………………………..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Accompte de 50 % soit…………………….versé le…………………………………………...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Solde du séjour </w:t>
      </w:r>
      <w:r>
        <w:rPr>
          <w:rFonts w:ascii="Century Gothic" w:hAnsi="Century Gothic"/>
        </w:rPr>
        <w:t>(versé le jour d’arrivée) </w:t>
      </w:r>
      <w:r>
        <w:rPr>
          <w:rFonts w:ascii="Century Gothic" w:hAnsi="Century Gothic"/>
          <w:b/>
          <w:bCs/>
        </w:rPr>
        <w:t>:……………………………………………………..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Je m’engage à respecter les conditions générales d’accueil ainsi que les conditions tarifaires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ci-dessus que je reconnais avoir lues et acceptées.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Fait en double exemplaire, au Bélieu, le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Signature du propriétaire                                                   Signature de la pension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mc:AlternateContent>
          <mc:Choice Requires="wps">
            <w:drawing>
              <wp:anchor behindDoc="0" distT="0" distB="345" distL="0" distR="0" simplePos="0" locked="0" layoutInCell="0" allowOverlap="1" relativeHeight="2" wp14:anchorId="3BE08843">
                <wp:simplePos x="0" y="0"/>
                <wp:positionH relativeFrom="column">
                  <wp:posOffset>5908040</wp:posOffset>
                </wp:positionH>
                <wp:positionV relativeFrom="paragraph">
                  <wp:posOffset>143510</wp:posOffset>
                </wp:positionV>
                <wp:extent cx="391795" cy="334645"/>
                <wp:effectExtent l="0" t="0" r="9090" b="9180"/>
                <wp:wrapNone/>
                <wp:docPr id="8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2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3.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" path="m0,0l-2147483645,0l-2147483645,-2147483646l0,-2147483646xe" stroked="f" style="position:absolute;margin-left:465.2pt;margin-top:11.3pt;width:30.75pt;height:26.25pt;mso-wrap-style:none;v-text-anchor:top" wp14:anchorId="3BE0884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3.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Précédée de la mention « lu et approuvé »</w:t>
      </w:r>
    </w:p>
    <w:p>
      <w:pPr>
        <w:pStyle w:val="Standard"/>
        <w:tabs>
          <w:tab w:val="clear" w:pos="709"/>
          <w:tab w:val="left" w:pos="2895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decadre" w:customStyle="1">
    <w:name w:val="Contenu de cadre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LibreOffice/7.1.1.2$Windows_X86_64 LibreOffice_project/fe0b08f4af1bacafe4c7ecc87ce55bb426164676</Application>
  <AppVersion>15.0000</AppVersion>
  <Pages>3</Pages>
  <Words>389</Words>
  <Characters>3083</Characters>
  <CharactersWithSpaces>4506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2020-05-03T17:13:00Z</dcterms:created>
  <dc:creator/>
  <dc:description/>
  <dc:language>fr-FR</dc:language>
  <cp:lastModifiedBy/>
  <cp:lastPrinted>2018-11-18T19:44:00Z</cp:lastPrinted>
  <dcterms:modified xsi:type="dcterms:W3CDTF">2024-10-22T10:26:48Z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